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FA66" w14:textId="77777777" w:rsidR="007D73CE" w:rsidRPr="00110CCE" w:rsidRDefault="00E33A8F" w:rsidP="007D73CE">
      <w:pPr>
        <w:spacing w:after="0" w:line="360" w:lineRule="auto"/>
        <w:jc w:val="center"/>
        <w:rPr>
          <w:rFonts w:ascii="AcadNusx" w:hAnsi="AcadNusx"/>
          <w:b/>
        </w:rPr>
      </w:pPr>
      <w:r>
        <w:rPr>
          <w:rFonts w:ascii="Sylfaen" w:hAnsi="Sylfaen"/>
          <w:b/>
          <w:lang w:val="ka-GE"/>
        </w:rPr>
        <w:t xml:space="preserve">რკინა ბეტონის </w:t>
      </w:r>
      <w:r w:rsidR="00E77954">
        <w:rPr>
          <w:rFonts w:ascii="Sylfaen" w:hAnsi="Sylfaen"/>
          <w:b/>
          <w:lang w:val="ka-GE"/>
        </w:rPr>
        <w:t>კონსტრუქციების</w:t>
      </w:r>
      <w:r w:rsidR="000F3872">
        <w:rPr>
          <w:rFonts w:ascii="Sylfaen" w:hAnsi="Sylfaen"/>
          <w:b/>
          <w:lang w:val="ka-GE"/>
        </w:rPr>
        <w:t xml:space="preserve"> შესყიდვა</w:t>
      </w:r>
    </w:p>
    <w:p w14:paraId="73D7D92B" w14:textId="77777777"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0C1D45" w:rsidRPr="000C1D45">
        <w:rPr>
          <w:rFonts w:ascii="Sylfaen" w:hAnsi="Sylfaen" w:cs="Sylfaen"/>
          <w:b/>
          <w:sz w:val="20"/>
          <w:szCs w:val="20"/>
          <w:lang w:val="ka-GE"/>
        </w:rPr>
        <w:t>007-BID-19</w:t>
      </w:r>
    </w:p>
    <w:p w14:paraId="3AB336B7" w14:textId="77777777" w:rsidR="007D73CE" w:rsidRDefault="007D73CE" w:rsidP="007D73CE">
      <w:pPr>
        <w:rPr>
          <w:rFonts w:ascii="Sylfaen" w:hAnsi="Sylfaen"/>
          <w:lang w:val="ka-GE"/>
        </w:rPr>
      </w:pPr>
    </w:p>
    <w:p w14:paraId="0846DA22" w14:textId="77777777" w:rsidR="007D73CE" w:rsidRDefault="007D73CE" w:rsidP="007D73CE">
      <w:pPr>
        <w:rPr>
          <w:rFonts w:ascii="Sylfaen" w:hAnsi="Sylfaen"/>
          <w:lang w:val="ka-GE"/>
        </w:rPr>
      </w:pPr>
    </w:p>
    <w:p w14:paraId="212B010D" w14:textId="77777777" w:rsidR="007D73CE" w:rsidRDefault="007D73CE" w:rsidP="007D73CE">
      <w:pPr>
        <w:rPr>
          <w:rFonts w:ascii="Sylfaen" w:hAnsi="Sylfaen"/>
          <w:lang w:val="ka-GE"/>
        </w:rPr>
      </w:pPr>
    </w:p>
    <w:p w14:paraId="09D41A21"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28FB25A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45DF4976"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221201A5" w14:textId="77777777"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27D5DF40"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52E25897"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506D777D" w14:textId="77777777"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128DE010" w14:textId="77777777"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67D97DA2" w14:textId="77777777" w:rsidR="00FD0DCD" w:rsidRDefault="00FD0DCD" w:rsidP="00665C42">
      <w:pPr>
        <w:spacing w:after="0" w:line="360" w:lineRule="auto"/>
        <w:jc w:val="center"/>
        <w:rPr>
          <w:rFonts w:ascii="AcadNusx" w:hAnsi="AcadNusx"/>
          <w:b/>
        </w:rPr>
      </w:pPr>
    </w:p>
    <w:p w14:paraId="1DB5960E" w14:textId="77777777" w:rsidR="00FD0DCD" w:rsidRDefault="00FD0DCD" w:rsidP="00665C42">
      <w:pPr>
        <w:spacing w:after="0" w:line="360" w:lineRule="auto"/>
        <w:jc w:val="center"/>
        <w:rPr>
          <w:rFonts w:ascii="AcadNusx" w:hAnsi="AcadNusx"/>
          <w:b/>
        </w:rPr>
      </w:pPr>
    </w:p>
    <w:p w14:paraId="5A4A67A2" w14:textId="77777777" w:rsidR="00FD0DCD" w:rsidRDefault="00FD0DCD" w:rsidP="00665C42">
      <w:pPr>
        <w:spacing w:after="0" w:line="360" w:lineRule="auto"/>
        <w:jc w:val="center"/>
        <w:rPr>
          <w:rFonts w:ascii="AcadNusx" w:hAnsi="AcadNusx"/>
          <w:b/>
        </w:rPr>
      </w:pPr>
    </w:p>
    <w:p w14:paraId="737695CE" w14:textId="77777777" w:rsidR="00FD0DCD" w:rsidRDefault="00FD0DCD" w:rsidP="00665C42">
      <w:pPr>
        <w:spacing w:after="0" w:line="360" w:lineRule="auto"/>
        <w:jc w:val="center"/>
        <w:rPr>
          <w:rFonts w:ascii="AcadNusx" w:hAnsi="AcadNusx"/>
          <w:b/>
        </w:rPr>
      </w:pPr>
    </w:p>
    <w:p w14:paraId="275DE584" w14:textId="77777777" w:rsidR="00FD0DCD" w:rsidRDefault="00FD0DCD" w:rsidP="00665C42">
      <w:pPr>
        <w:spacing w:after="0" w:line="360" w:lineRule="auto"/>
        <w:jc w:val="center"/>
        <w:rPr>
          <w:rFonts w:ascii="AcadNusx" w:hAnsi="AcadNusx"/>
          <w:b/>
        </w:rPr>
      </w:pPr>
    </w:p>
    <w:p w14:paraId="583ABF29" w14:textId="77777777" w:rsidR="00FD0DCD" w:rsidRDefault="00FD0DCD" w:rsidP="00665C42">
      <w:pPr>
        <w:spacing w:after="0" w:line="360" w:lineRule="auto"/>
        <w:jc w:val="center"/>
        <w:rPr>
          <w:rFonts w:ascii="AcadNusx" w:hAnsi="AcadNusx"/>
          <w:b/>
        </w:rPr>
      </w:pPr>
    </w:p>
    <w:p w14:paraId="60C4694D" w14:textId="77777777" w:rsidR="00FD0DCD" w:rsidRDefault="00FD0DCD" w:rsidP="00665C42">
      <w:pPr>
        <w:spacing w:after="0" w:line="360" w:lineRule="auto"/>
        <w:jc w:val="center"/>
        <w:rPr>
          <w:rFonts w:ascii="AcadNusx" w:hAnsi="AcadNusx"/>
          <w:b/>
        </w:rPr>
      </w:pPr>
    </w:p>
    <w:p w14:paraId="6A088DE8" w14:textId="77777777" w:rsidR="00FD0DCD" w:rsidRDefault="00FD0DCD" w:rsidP="00665C42">
      <w:pPr>
        <w:spacing w:after="0" w:line="360" w:lineRule="auto"/>
        <w:jc w:val="center"/>
        <w:rPr>
          <w:rFonts w:ascii="AcadNusx" w:hAnsi="AcadNusx"/>
          <w:b/>
        </w:rPr>
      </w:pPr>
    </w:p>
    <w:p w14:paraId="6538DC70" w14:textId="77777777" w:rsidR="00D30223" w:rsidRDefault="00D30223" w:rsidP="00665C42">
      <w:pPr>
        <w:spacing w:after="0" w:line="360" w:lineRule="auto"/>
        <w:jc w:val="center"/>
        <w:rPr>
          <w:rFonts w:ascii="AcadNusx" w:hAnsi="AcadNusx"/>
          <w:b/>
        </w:rPr>
      </w:pPr>
    </w:p>
    <w:p w14:paraId="516DA8C0" w14:textId="77777777" w:rsidR="00D30223" w:rsidRDefault="00D30223" w:rsidP="00665C42">
      <w:pPr>
        <w:spacing w:after="0" w:line="360" w:lineRule="auto"/>
        <w:jc w:val="center"/>
        <w:rPr>
          <w:rFonts w:ascii="AcadNusx" w:hAnsi="AcadNusx"/>
          <w:b/>
        </w:rPr>
      </w:pPr>
    </w:p>
    <w:p w14:paraId="76EFB573" w14:textId="77777777" w:rsidR="00D30223" w:rsidRDefault="00D30223" w:rsidP="00665C42">
      <w:pPr>
        <w:spacing w:after="0" w:line="360" w:lineRule="auto"/>
        <w:jc w:val="center"/>
        <w:rPr>
          <w:rFonts w:ascii="AcadNusx" w:hAnsi="AcadNusx"/>
          <w:b/>
        </w:rPr>
      </w:pPr>
    </w:p>
    <w:p w14:paraId="6510E59A" w14:textId="77777777" w:rsidR="00D30223" w:rsidRDefault="00D30223" w:rsidP="00665C42">
      <w:pPr>
        <w:spacing w:after="0" w:line="360" w:lineRule="auto"/>
        <w:jc w:val="center"/>
        <w:rPr>
          <w:rFonts w:ascii="AcadNusx" w:hAnsi="AcadNusx"/>
          <w:b/>
        </w:rPr>
      </w:pPr>
    </w:p>
    <w:p w14:paraId="54452347" w14:textId="77777777" w:rsidR="00E33A8F" w:rsidRDefault="00E33A8F" w:rsidP="00665C42">
      <w:pPr>
        <w:spacing w:after="0" w:line="360" w:lineRule="auto"/>
        <w:jc w:val="center"/>
        <w:rPr>
          <w:rFonts w:ascii="AcadNusx" w:hAnsi="AcadNusx"/>
          <w:b/>
        </w:rPr>
      </w:pPr>
    </w:p>
    <w:p w14:paraId="7B674EEE" w14:textId="77777777" w:rsidR="00E33A8F" w:rsidRDefault="00E33A8F" w:rsidP="00665C42">
      <w:pPr>
        <w:spacing w:after="0" w:line="360" w:lineRule="auto"/>
        <w:jc w:val="center"/>
        <w:rPr>
          <w:rFonts w:ascii="AcadNusx" w:hAnsi="AcadNusx"/>
          <w:b/>
        </w:rPr>
      </w:pPr>
    </w:p>
    <w:p w14:paraId="454BEF21" w14:textId="77777777" w:rsidR="00E33A8F" w:rsidRDefault="00E33A8F" w:rsidP="00665C42">
      <w:pPr>
        <w:spacing w:after="0" w:line="360" w:lineRule="auto"/>
        <w:jc w:val="center"/>
        <w:rPr>
          <w:rFonts w:ascii="AcadNusx" w:hAnsi="AcadNusx"/>
          <w:b/>
        </w:rPr>
      </w:pPr>
    </w:p>
    <w:p w14:paraId="0D21A9C5" w14:textId="77777777" w:rsidR="00D30223" w:rsidRDefault="00D30223" w:rsidP="00665C42">
      <w:pPr>
        <w:spacing w:after="0" w:line="360" w:lineRule="auto"/>
        <w:jc w:val="center"/>
        <w:rPr>
          <w:rFonts w:ascii="AcadNusx" w:hAnsi="AcadNusx"/>
          <w:b/>
        </w:rPr>
      </w:pPr>
    </w:p>
    <w:p w14:paraId="5F7AA9CE" w14:textId="77777777" w:rsidR="00D30223" w:rsidRDefault="00D30223" w:rsidP="00665C42">
      <w:pPr>
        <w:spacing w:after="0" w:line="360" w:lineRule="auto"/>
        <w:jc w:val="center"/>
        <w:rPr>
          <w:rFonts w:ascii="AcadNusx" w:hAnsi="AcadNusx"/>
          <w:b/>
        </w:rPr>
      </w:pPr>
    </w:p>
    <w:p w14:paraId="7FD1295C" w14:textId="77777777" w:rsidR="003011B3" w:rsidRDefault="003011B3" w:rsidP="00665C42">
      <w:pPr>
        <w:spacing w:after="0" w:line="360" w:lineRule="auto"/>
        <w:jc w:val="center"/>
        <w:rPr>
          <w:rFonts w:ascii="AcadNusx" w:hAnsi="AcadNusx"/>
          <w:b/>
        </w:rPr>
      </w:pPr>
    </w:p>
    <w:p w14:paraId="162CB359" w14:textId="77777777" w:rsidR="00A167BC" w:rsidRPr="00110CCE" w:rsidRDefault="00E33A8F" w:rsidP="00A167BC">
      <w:pPr>
        <w:spacing w:after="0" w:line="360" w:lineRule="auto"/>
        <w:jc w:val="center"/>
        <w:rPr>
          <w:rFonts w:ascii="AcadNusx" w:hAnsi="AcadNusx"/>
          <w:b/>
        </w:rPr>
      </w:pPr>
      <w:r>
        <w:rPr>
          <w:rFonts w:ascii="Sylfaen" w:hAnsi="Sylfaen"/>
          <w:b/>
          <w:lang w:val="ka-GE"/>
        </w:rPr>
        <w:t xml:space="preserve">კონკურსი </w:t>
      </w:r>
      <w:r w:rsidR="00A167BC">
        <w:rPr>
          <w:rFonts w:ascii="Sylfaen" w:hAnsi="Sylfaen"/>
          <w:b/>
          <w:lang w:val="ka-GE"/>
        </w:rPr>
        <w:t xml:space="preserve">რკინა ბეტონის </w:t>
      </w:r>
      <w:r w:rsidR="00E77954">
        <w:rPr>
          <w:rFonts w:ascii="Sylfaen" w:hAnsi="Sylfaen"/>
          <w:b/>
          <w:lang w:val="ka-GE"/>
        </w:rPr>
        <w:t>კონსტრუქციების</w:t>
      </w:r>
      <w:r w:rsidR="00A167BC">
        <w:rPr>
          <w:rFonts w:ascii="Sylfaen" w:hAnsi="Sylfaen"/>
          <w:b/>
          <w:lang w:val="ka-GE"/>
        </w:rPr>
        <w:t xml:space="preserve"> </w:t>
      </w:r>
    </w:p>
    <w:p w14:paraId="4BE919CC" w14:textId="77777777"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14:paraId="488F975A" w14:textId="77777777"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0C1D45" w:rsidRPr="000C1D45">
        <w:rPr>
          <w:rFonts w:ascii="Sylfaen" w:hAnsi="Sylfaen" w:cs="Sylfaen"/>
          <w:b/>
          <w:sz w:val="20"/>
          <w:szCs w:val="20"/>
          <w:lang w:val="ka-GE"/>
        </w:rPr>
        <w:t>007-BID-19</w:t>
      </w:r>
    </w:p>
    <w:p w14:paraId="47AE3548" w14:textId="77777777"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13EDFFB" w14:textId="77777777"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E33A8F" w:rsidRPr="00E33A8F">
        <w:rPr>
          <w:rFonts w:ascii="Sylfaen" w:hAnsi="Sylfaen" w:cs="Sylfaen"/>
          <w:sz w:val="20"/>
          <w:szCs w:val="20"/>
          <w:lang w:val="ka-GE"/>
        </w:rPr>
        <w:t xml:space="preserve">რკინა-ბეტონის </w:t>
      </w:r>
      <w:r w:rsidR="00A344CD">
        <w:rPr>
          <w:rFonts w:ascii="Sylfaen" w:hAnsi="Sylfaen" w:cs="Sylfaen"/>
          <w:sz w:val="20"/>
          <w:szCs w:val="20"/>
          <w:lang w:val="ka-GE"/>
        </w:rPr>
        <w:t>კონსტრუქციების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642344F9" w14:textId="77777777"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r w:rsidR="00015BAA" w:rsidRPr="00015BAA">
        <w:rPr>
          <w:rFonts w:ascii="Sylfaen" w:hAnsi="Sylfaen"/>
          <w:sz w:val="20"/>
          <w:szCs w:val="20"/>
          <w:lang w:val="ka-GE"/>
        </w:rPr>
        <w:tab/>
      </w:r>
    </w:p>
    <w:p w14:paraId="3819E56B" w14:textId="77777777"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0C1D45" w:rsidRPr="000C1D45">
        <w:rPr>
          <w:rFonts w:ascii="Sylfaen" w:hAnsi="Sylfaen" w:cs="Sylfaen"/>
          <w:b/>
          <w:sz w:val="20"/>
          <w:szCs w:val="20"/>
          <w:lang w:val="ka-GE"/>
        </w:rPr>
        <w:t>007-BID-19</w:t>
      </w:r>
    </w:p>
    <w:p w14:paraId="5482FA75" w14:textId="77777777"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FCF4A5F" w14:textId="77777777"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0E64FF9F" w14:textId="77777777" w:rsidR="00B47D4C" w:rsidRDefault="00B47D4C" w:rsidP="00A167BC">
      <w:pPr>
        <w:spacing w:after="0" w:line="360" w:lineRule="auto"/>
        <w:jc w:val="both"/>
        <w:rPr>
          <w:rFonts w:ascii="Sylfaen" w:hAnsi="Sylfaen" w:cs="Sylfaen"/>
          <w:b/>
          <w:sz w:val="20"/>
          <w:szCs w:val="20"/>
          <w:u w:val="single"/>
          <w:lang w:val="ka-GE"/>
        </w:rPr>
      </w:pPr>
    </w:p>
    <w:p w14:paraId="53AF39D2" w14:textId="77777777" w:rsidR="00F82D35" w:rsidRDefault="00E77954" w:rsidP="00015BAA">
      <w:pPr>
        <w:pStyle w:val="ListParagraph"/>
        <w:numPr>
          <w:ilvl w:val="0"/>
          <w:numId w:val="24"/>
        </w:numPr>
        <w:spacing w:after="0" w:line="360" w:lineRule="auto"/>
        <w:jc w:val="both"/>
        <w:rPr>
          <w:rFonts w:ascii="Sylfaen" w:hAnsi="Sylfaen" w:cs="Sylfaen"/>
          <w:b/>
          <w:sz w:val="20"/>
          <w:szCs w:val="20"/>
          <w:u w:val="single"/>
          <w:lang w:val="ka-GE"/>
        </w:rPr>
      </w:pPr>
      <w:r w:rsidRPr="00015BAA">
        <w:rPr>
          <w:rFonts w:ascii="Sylfaen" w:hAnsi="Sylfaen" w:cs="Sylfaen"/>
          <w:b/>
          <w:sz w:val="20"/>
          <w:szCs w:val="20"/>
          <w:u w:val="single"/>
          <w:lang w:val="ka-GE"/>
        </w:rPr>
        <w:t>რკინა</w:t>
      </w:r>
      <w:r w:rsidR="001A2B06" w:rsidRPr="00015BAA">
        <w:rPr>
          <w:rFonts w:ascii="Sylfaen" w:hAnsi="Sylfaen" w:cs="Sylfaen"/>
          <w:b/>
          <w:sz w:val="20"/>
          <w:szCs w:val="20"/>
          <w:u w:val="single"/>
          <w:lang w:val="ka-GE"/>
        </w:rPr>
        <w:t>-ბეტონის კონსტრუქციების ჩამონათ</w:t>
      </w:r>
      <w:r w:rsidRPr="00015BAA">
        <w:rPr>
          <w:rFonts w:ascii="Sylfaen" w:hAnsi="Sylfaen" w:cs="Sylfaen"/>
          <w:b/>
          <w:sz w:val="20"/>
          <w:szCs w:val="20"/>
          <w:u w:val="single"/>
          <w:lang w:val="ka-GE"/>
        </w:rPr>
        <w:t>ვალი მითითებულია დანართი N1</w:t>
      </w:r>
    </w:p>
    <w:p w14:paraId="044A1CF0" w14:textId="77777777" w:rsidR="00F82D35" w:rsidRDefault="00015BAA" w:rsidP="00A167BC">
      <w:pPr>
        <w:pStyle w:val="ListParagraph"/>
        <w:numPr>
          <w:ilvl w:val="0"/>
          <w:numId w:val="24"/>
        </w:numPr>
        <w:spacing w:after="0" w:line="360" w:lineRule="auto"/>
        <w:jc w:val="both"/>
        <w:rPr>
          <w:rFonts w:ascii="Sylfaen" w:hAnsi="Sylfaen" w:cs="Sylfaen"/>
          <w:b/>
          <w:sz w:val="20"/>
          <w:szCs w:val="20"/>
          <w:u w:val="single"/>
          <w:lang w:val="ka-GE"/>
        </w:rPr>
      </w:pPr>
      <w:r w:rsidRPr="00015BAA">
        <w:rPr>
          <w:rFonts w:ascii="Sylfaen" w:hAnsi="Sylfaen" w:cs="Sylfaen"/>
          <w:b/>
          <w:sz w:val="20"/>
          <w:szCs w:val="20"/>
          <w:u w:val="single"/>
          <w:lang w:val="ka-GE"/>
        </w:rPr>
        <w:t>რკ</w:t>
      </w:r>
      <w:r w:rsidR="005A4E41">
        <w:rPr>
          <w:rFonts w:ascii="Sylfaen" w:hAnsi="Sylfaen" w:cs="Sylfaen"/>
          <w:b/>
          <w:sz w:val="20"/>
          <w:szCs w:val="20"/>
          <w:u w:val="single"/>
          <w:lang w:val="ka-GE"/>
        </w:rPr>
        <w:t>ინა-ბეტონის კონსტრუქციები დამზა</w:t>
      </w:r>
      <w:r w:rsidRPr="00015BAA">
        <w:rPr>
          <w:rFonts w:ascii="Sylfaen" w:hAnsi="Sylfaen" w:cs="Sylfaen"/>
          <w:b/>
          <w:sz w:val="20"/>
          <w:szCs w:val="20"/>
          <w:u w:val="single"/>
          <w:lang w:val="ka-GE"/>
        </w:rPr>
        <w:t>დებული უნდა იქნას კომპა</w:t>
      </w:r>
      <w:r w:rsidR="005A4E41">
        <w:rPr>
          <w:rFonts w:ascii="Sylfaen" w:hAnsi="Sylfaen" w:cs="Sylfaen"/>
          <w:b/>
          <w:sz w:val="20"/>
          <w:szCs w:val="20"/>
          <w:u w:val="single"/>
          <w:lang w:val="ka-GE"/>
        </w:rPr>
        <w:t>ნიის მიერ შემუშავებული პროექტის</w:t>
      </w:r>
      <w:r w:rsidRPr="00015BAA">
        <w:rPr>
          <w:rFonts w:ascii="Sylfaen" w:hAnsi="Sylfaen" w:cs="Sylfaen"/>
          <w:b/>
          <w:sz w:val="20"/>
          <w:szCs w:val="20"/>
          <w:u w:val="single"/>
          <w:lang w:val="ka-GE"/>
        </w:rPr>
        <w:t xml:space="preserve"> მი</w:t>
      </w:r>
      <w:r w:rsidR="005A4E41">
        <w:rPr>
          <w:rFonts w:ascii="Sylfaen" w:hAnsi="Sylfaen" w:cs="Sylfaen"/>
          <w:b/>
          <w:sz w:val="20"/>
          <w:szCs w:val="20"/>
          <w:u w:val="single"/>
          <w:lang w:val="ka-GE"/>
        </w:rPr>
        <w:t>ხედვით (სატენდერო დოკუმენტაციას თან ერთვის სტანდარტული რკინა-ბეტონის ჭების ტექნიკური მახასიათებლები)</w:t>
      </w:r>
      <w:r w:rsidRPr="00015BAA">
        <w:rPr>
          <w:rFonts w:ascii="Sylfaen" w:hAnsi="Sylfaen" w:cs="Sylfaen"/>
          <w:b/>
          <w:sz w:val="20"/>
          <w:szCs w:val="20"/>
          <w:u w:val="single"/>
          <w:lang w:val="ka-GE"/>
        </w:rPr>
        <w:t xml:space="preserve"> </w:t>
      </w:r>
      <w:r>
        <w:rPr>
          <w:rFonts w:ascii="Sylfaen" w:hAnsi="Sylfaen" w:cs="Sylfaen"/>
          <w:b/>
          <w:sz w:val="20"/>
          <w:szCs w:val="20"/>
          <w:u w:val="single"/>
          <w:lang w:val="ka-GE"/>
        </w:rPr>
        <w:t xml:space="preserve">და უნდა შეესაბამებოდეს პროექტით განსაზღვრულ </w:t>
      </w:r>
      <w:r w:rsidR="005A4E41">
        <w:rPr>
          <w:rFonts w:ascii="Sylfaen" w:hAnsi="Sylfaen" w:cs="Sylfaen"/>
          <w:b/>
          <w:sz w:val="20"/>
          <w:szCs w:val="20"/>
          <w:u w:val="single"/>
          <w:lang w:val="ka-GE"/>
        </w:rPr>
        <w:t xml:space="preserve">მახასიათებლებლსა და </w:t>
      </w:r>
      <w:r>
        <w:rPr>
          <w:rFonts w:ascii="Sylfaen" w:hAnsi="Sylfaen" w:cs="Sylfaen"/>
          <w:b/>
          <w:sz w:val="20"/>
          <w:szCs w:val="20"/>
          <w:u w:val="single"/>
          <w:lang w:val="ka-GE"/>
        </w:rPr>
        <w:t>ხარისხს.</w:t>
      </w:r>
    </w:p>
    <w:p w14:paraId="2A44C907" w14:textId="77777777" w:rsidR="004D5FD5" w:rsidRDefault="004D5FD5" w:rsidP="004D5FD5">
      <w:pPr>
        <w:pStyle w:val="ListParagraph"/>
        <w:spacing w:after="0" w:line="360" w:lineRule="auto"/>
        <w:jc w:val="both"/>
        <w:rPr>
          <w:rFonts w:ascii="Sylfaen" w:hAnsi="Sylfaen" w:cs="Sylfaen"/>
          <w:b/>
          <w:sz w:val="20"/>
          <w:szCs w:val="20"/>
          <w:u w:val="single"/>
          <w:lang w:val="ka-GE"/>
        </w:rPr>
      </w:pPr>
    </w:p>
    <w:p w14:paraId="2BE0E0F8" w14:textId="77777777" w:rsidR="004D5FD5" w:rsidRPr="004D5FD5" w:rsidRDefault="00216D0B" w:rsidP="004D5FD5">
      <w:pPr>
        <w:spacing w:after="0" w:line="360" w:lineRule="auto"/>
        <w:ind w:left="360"/>
        <w:jc w:val="both"/>
        <w:rPr>
          <w:rFonts w:ascii="Sylfaen" w:hAnsi="Sylfaen" w:cs="Sylfaen"/>
          <w:b/>
          <w:i/>
          <w:sz w:val="20"/>
          <w:szCs w:val="20"/>
          <w:u w:val="single"/>
          <w:lang w:val="ka-GE"/>
        </w:rPr>
      </w:pPr>
      <w:r>
        <w:rPr>
          <w:rFonts w:ascii="Sylfaen" w:hAnsi="Sylfaen" w:cs="Sylfaen"/>
          <w:b/>
          <w:i/>
          <w:sz w:val="20"/>
          <w:szCs w:val="20"/>
          <w:u w:val="single"/>
          <w:lang w:val="ka-GE"/>
        </w:rPr>
        <w:t xml:space="preserve">საქონლის  ტრანსპორტირების </w:t>
      </w:r>
      <w:r w:rsidR="004D5FD5">
        <w:rPr>
          <w:rFonts w:ascii="Sylfaen" w:hAnsi="Sylfaen" w:cs="Sylfaen"/>
          <w:b/>
          <w:i/>
          <w:sz w:val="20"/>
          <w:szCs w:val="20"/>
          <w:u w:val="single"/>
          <w:lang w:val="ka-GE"/>
        </w:rPr>
        <w:t>ადგილი: ქ. თბილისი, წყალსადენის ქ. #7</w:t>
      </w:r>
    </w:p>
    <w:p w14:paraId="6D23523F" w14:textId="77777777" w:rsidR="00F82D35" w:rsidRPr="00CF2DED" w:rsidRDefault="00F82D35" w:rsidP="00A167BC">
      <w:pPr>
        <w:spacing w:after="0" w:line="360" w:lineRule="auto"/>
        <w:jc w:val="both"/>
        <w:rPr>
          <w:rFonts w:ascii="Sylfaen" w:hAnsi="Sylfaen"/>
          <w:sz w:val="20"/>
          <w:szCs w:val="20"/>
        </w:rPr>
      </w:pPr>
    </w:p>
    <w:p w14:paraId="7F173803" w14:textId="77777777"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0D679D">
        <w:rPr>
          <w:rFonts w:ascii="Sylfaen" w:hAnsi="Sylfaen"/>
          <w:b/>
          <w:sz w:val="20"/>
          <w:szCs w:val="20"/>
          <w:lang w:val="ka-GE"/>
        </w:rPr>
        <w:t>11</w:t>
      </w:r>
      <w:r w:rsidR="005A4E41">
        <w:rPr>
          <w:rFonts w:ascii="Sylfaen" w:hAnsi="Sylfaen"/>
          <w:b/>
          <w:sz w:val="20"/>
          <w:szCs w:val="20"/>
          <w:lang w:val="ka-GE"/>
        </w:rPr>
        <w:t xml:space="preserve"> მარტს</w:t>
      </w:r>
      <w:r w:rsidR="008751D7" w:rsidRPr="00580531">
        <w:rPr>
          <w:rFonts w:ascii="AcadNusx" w:hAnsi="AcadNusx"/>
          <w:b/>
          <w:sz w:val="20"/>
          <w:szCs w:val="20"/>
          <w:lang w:val="ka-GE"/>
        </w:rPr>
        <w:t xml:space="preserve"> </w:t>
      </w:r>
      <w:r w:rsidR="00F55D03">
        <w:rPr>
          <w:rFonts w:ascii="Sylfaen" w:hAnsi="Sylfaen"/>
          <w:b/>
          <w:sz w:val="20"/>
          <w:szCs w:val="20"/>
          <w:lang w:val="ka-GE"/>
        </w:rPr>
        <w:t>201</w:t>
      </w:r>
      <w:r w:rsidR="005A4E41">
        <w:rPr>
          <w:rFonts w:ascii="Sylfaen" w:hAnsi="Sylfaen"/>
          <w:b/>
          <w:sz w:val="20"/>
          <w:szCs w:val="20"/>
          <w:lang w:val="ka-GE"/>
        </w:rPr>
        <w:t>9</w:t>
      </w:r>
      <w:r w:rsidR="000D679D">
        <w:rPr>
          <w:rFonts w:ascii="AcadNusx" w:hAnsi="AcadNusx"/>
          <w:b/>
          <w:sz w:val="20"/>
          <w:szCs w:val="20"/>
          <w:lang w:val="ka-GE"/>
        </w:rPr>
        <w:t>, 14</w:t>
      </w:r>
      <w:bookmarkStart w:id="0" w:name="_GoBack"/>
      <w:bookmarkEnd w:id="0"/>
      <w:r w:rsidR="008E16DA" w:rsidRPr="00580531">
        <w:rPr>
          <w:rFonts w:ascii="AcadNusx" w:hAnsi="AcadNusx"/>
          <w:b/>
          <w:sz w:val="20"/>
          <w:szCs w:val="20"/>
          <w:lang w:val="ka-GE"/>
        </w:rPr>
        <w:t>:00</w:t>
      </w:r>
      <w:r w:rsidR="00580531">
        <w:rPr>
          <w:rFonts w:ascii="Sylfaen" w:hAnsi="Sylfaen"/>
          <w:b/>
          <w:sz w:val="20"/>
          <w:szCs w:val="20"/>
          <w:lang w:val="ka-GE"/>
        </w:rPr>
        <w:t>.</w:t>
      </w:r>
    </w:p>
    <w:p w14:paraId="38CCD87B" w14:textId="77777777"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2599B73C" w14:textId="77777777"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15173664" w14:textId="77777777"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368E59A5" w14:textId="77777777"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0E11D514" w14:textId="77777777"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lastRenderedPageBreak/>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5D281457" w14:textId="77777777" w:rsidR="00A344CD" w:rsidRDefault="00A344CD" w:rsidP="00580531">
      <w:pPr>
        <w:spacing w:after="0" w:line="360" w:lineRule="auto"/>
        <w:jc w:val="both"/>
        <w:rPr>
          <w:rFonts w:ascii="Sylfaen" w:hAnsi="Sylfaen"/>
          <w:sz w:val="20"/>
          <w:szCs w:val="20"/>
          <w:u w:val="single"/>
          <w:lang w:val="ka-GE"/>
        </w:rPr>
      </w:pPr>
    </w:p>
    <w:p w14:paraId="65A130A9" w14:textId="77777777" w:rsidR="00A344CD" w:rsidRPr="00A344CD" w:rsidRDefault="00A344CD" w:rsidP="00580531">
      <w:pPr>
        <w:spacing w:after="0" w:line="360" w:lineRule="auto"/>
        <w:jc w:val="both"/>
        <w:rPr>
          <w:rFonts w:ascii="Sylfaen" w:hAnsi="Sylfaen"/>
          <w:sz w:val="20"/>
          <w:szCs w:val="20"/>
          <w:u w:val="single"/>
          <w:lang w:val="ka-GE"/>
        </w:rPr>
      </w:pPr>
    </w:p>
    <w:p w14:paraId="73D4A22D" w14:textId="77777777" w:rsidR="00C7297A" w:rsidRDefault="00580531" w:rsidP="00C7297A">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3F5E8FEF" w14:textId="77777777" w:rsidR="00580531" w:rsidRPr="00C7297A" w:rsidRDefault="00C7297A" w:rsidP="00C7297A">
      <w:pPr>
        <w:spacing w:after="0" w:line="360" w:lineRule="auto"/>
        <w:jc w:val="both"/>
        <w:rPr>
          <w:rFonts w:ascii="Sylfaen" w:hAnsi="Sylfaen"/>
          <w:b/>
          <w:sz w:val="20"/>
          <w:szCs w:val="20"/>
          <w:lang w:val="ka-GE"/>
        </w:rPr>
      </w:pPr>
      <w:r w:rsidRPr="00C7297A">
        <w:rPr>
          <w:rFonts w:ascii="Sylfaen" w:hAnsi="Sylfaen" w:cs="Sylfaen"/>
          <w:sz w:val="20"/>
          <w:szCs w:val="20"/>
          <w:lang w:val="ka-GE"/>
        </w:rPr>
        <w:t xml:space="preserve">გაფორმდება </w:t>
      </w:r>
      <w:r w:rsidR="00663A4C" w:rsidRPr="00C7297A">
        <w:rPr>
          <w:rFonts w:ascii="Sylfaen" w:hAnsi="Sylfaen" w:cs="Sylfaen"/>
          <w:sz w:val="20"/>
          <w:szCs w:val="20"/>
          <w:lang w:val="ka-GE"/>
        </w:rPr>
        <w:t>ჩარჩო</w:t>
      </w:r>
      <w:r w:rsidR="00663A4C" w:rsidRPr="00C7297A">
        <w:rPr>
          <w:rFonts w:ascii="Sylfaen" w:hAnsi="Sylfaen"/>
          <w:sz w:val="20"/>
          <w:szCs w:val="20"/>
          <w:lang w:val="ka-GE"/>
        </w:rPr>
        <w:t xml:space="preserve"> </w:t>
      </w:r>
      <w:r w:rsidR="00663A4C" w:rsidRPr="00C7297A">
        <w:rPr>
          <w:rFonts w:ascii="Sylfaen" w:hAnsi="Sylfaen" w:cs="Sylfaen"/>
          <w:sz w:val="20"/>
          <w:szCs w:val="20"/>
          <w:lang w:val="ka-GE"/>
        </w:rPr>
        <w:t>ხელშეკრულება</w:t>
      </w:r>
      <w:r w:rsidR="00663A4C" w:rsidRPr="00C7297A">
        <w:rPr>
          <w:rFonts w:ascii="Sylfaen" w:hAnsi="Sylfaen"/>
          <w:sz w:val="20"/>
          <w:szCs w:val="20"/>
          <w:lang w:val="ka-GE"/>
        </w:rPr>
        <w:t xml:space="preserve"> საქონლის ერთეულის ფასის მითითებით, მოქმედების ვადა- ერთი წელი.</w:t>
      </w:r>
    </w:p>
    <w:p w14:paraId="29C499C5" w14:textId="77777777" w:rsidR="00E66B96" w:rsidRDefault="00E66B96" w:rsidP="00580531">
      <w:pPr>
        <w:pStyle w:val="ListParagraph"/>
        <w:spacing w:after="0" w:line="360" w:lineRule="auto"/>
        <w:ind w:left="1080"/>
        <w:jc w:val="both"/>
        <w:rPr>
          <w:rFonts w:ascii="Sylfaen" w:hAnsi="Sylfaen"/>
          <w:sz w:val="20"/>
          <w:szCs w:val="20"/>
          <w:lang w:val="ka-GE"/>
        </w:rPr>
      </w:pPr>
    </w:p>
    <w:p w14:paraId="764BDB27"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57235709" w14:textId="77777777" w:rsidR="00C41C03" w:rsidRDefault="00C41C03" w:rsidP="00C41C03">
      <w:pPr>
        <w:spacing w:after="0" w:line="240" w:lineRule="auto"/>
        <w:rPr>
          <w:rFonts w:ascii="Sylfaen" w:hAnsi="Sylfaen"/>
          <w:b/>
          <w:sz w:val="20"/>
          <w:szCs w:val="20"/>
          <w:lang w:val="ka-GE"/>
        </w:rPr>
      </w:pPr>
    </w:p>
    <w:p w14:paraId="01CED575" w14:textId="77777777"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76DF8D2B" w14:textId="77777777" w:rsidR="004D3679" w:rsidRPr="00885EC5" w:rsidRDefault="004D3679" w:rsidP="00C41C03">
      <w:pPr>
        <w:spacing w:after="0" w:line="240" w:lineRule="auto"/>
        <w:rPr>
          <w:rFonts w:ascii="Sylfaen" w:hAnsi="Sylfaen"/>
          <w:b/>
          <w:sz w:val="20"/>
          <w:szCs w:val="20"/>
          <w:lang w:val="ka-GE"/>
        </w:rPr>
      </w:pPr>
    </w:p>
    <w:p w14:paraId="79379624"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487ED05"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5A4E41">
        <w:rPr>
          <w:rFonts w:ascii="Sylfaen" w:hAnsi="Sylfaen"/>
          <w:sz w:val="20"/>
          <w:szCs w:val="20"/>
          <w:lang w:val="ka-GE"/>
        </w:rPr>
        <w:t>გიორგი გიორგობიანი</w:t>
      </w:r>
    </w:p>
    <w:p w14:paraId="4D9CC217"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11CECE11"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005A4E41">
        <w:rPr>
          <w:rFonts w:ascii="Sylfaen" w:hAnsi="Sylfaen"/>
          <w:sz w:val="20"/>
          <w:szCs w:val="20"/>
          <w:u w:val="single"/>
        </w:rPr>
        <w:t>ggiorgobiani</w:t>
      </w:r>
      <w:r w:rsidRPr="00275BA2">
        <w:rPr>
          <w:rFonts w:ascii="Sylfaen" w:hAnsi="Sylfaen"/>
          <w:sz w:val="20"/>
          <w:szCs w:val="20"/>
          <w:u w:val="single"/>
          <w:lang w:val="ka-GE"/>
        </w:rPr>
        <w:t>@gwp.ge</w:t>
      </w:r>
    </w:p>
    <w:p w14:paraId="45C41042" w14:textId="77777777"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w:t>
      </w:r>
      <w:r w:rsidR="005A4E41">
        <w:rPr>
          <w:rFonts w:ascii="Sylfaen" w:hAnsi="Sylfaen" w:cs="Arial"/>
          <w:sz w:val="20"/>
          <w:szCs w:val="20"/>
          <w:lang w:val="ka-GE"/>
        </w:rPr>
        <w:t>995 322 931111 (1143</w:t>
      </w:r>
      <w:r w:rsidRPr="004263FE">
        <w:rPr>
          <w:rFonts w:ascii="Sylfaen" w:hAnsi="Sylfaen" w:cs="Arial"/>
          <w:sz w:val="20"/>
          <w:szCs w:val="20"/>
          <w:lang w:val="ka-GE"/>
        </w:rPr>
        <w:t xml:space="preserve">); </w:t>
      </w:r>
      <w:r w:rsidR="005A4E41">
        <w:rPr>
          <w:rFonts w:ascii="Sylfaen" w:hAnsi="Sylfaen" w:cs="Arial"/>
          <w:sz w:val="20"/>
          <w:szCs w:val="20"/>
        </w:rPr>
        <w:t>577 64 00 74</w:t>
      </w:r>
    </w:p>
    <w:p w14:paraId="0DB082A8" w14:textId="77777777" w:rsidR="00E33A8F" w:rsidRDefault="00E33A8F" w:rsidP="00E33A8F">
      <w:pPr>
        <w:spacing w:after="0" w:line="240" w:lineRule="auto"/>
        <w:rPr>
          <w:rFonts w:ascii="Sylfaen" w:hAnsi="Sylfaen"/>
          <w:sz w:val="20"/>
          <w:szCs w:val="20"/>
          <w:lang w:val="ka-GE"/>
        </w:rPr>
      </w:pPr>
    </w:p>
    <w:p w14:paraId="47910FDE" w14:textId="77777777" w:rsidR="00E33A8F" w:rsidRPr="00C7297A" w:rsidRDefault="00E33A8F" w:rsidP="00E33A8F">
      <w:pPr>
        <w:spacing w:after="0" w:line="360" w:lineRule="auto"/>
        <w:jc w:val="both"/>
        <w:rPr>
          <w:rFonts w:ascii="Sylfaen" w:hAnsi="Sylfaen"/>
          <w:sz w:val="20"/>
          <w:szCs w:val="20"/>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00C7297A">
        <w:rPr>
          <w:sz w:val="20"/>
          <w:szCs w:val="20"/>
          <w:lang w:val="ka-GE"/>
        </w:rPr>
        <w:t xml:space="preserve">: </w:t>
      </w:r>
      <w:r w:rsidR="00C7297A">
        <w:rPr>
          <w:rFonts w:ascii="Sylfaen" w:hAnsi="Sylfaen"/>
          <w:sz w:val="20"/>
          <w:szCs w:val="20"/>
          <w:lang w:val="ka-GE"/>
        </w:rPr>
        <w:t xml:space="preserve">ირაკლი ხვადაგაძე </w:t>
      </w:r>
    </w:p>
    <w:p w14:paraId="231A9144"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4D439A78"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9" w:history="1">
        <w:r w:rsidR="00C7297A" w:rsidRPr="00275BA2">
          <w:rPr>
            <w:rStyle w:val="Hyperlink"/>
            <w:rFonts w:ascii="Sylfaen" w:hAnsi="Sylfaen"/>
            <w:color w:val="auto"/>
            <w:sz w:val="20"/>
            <w:szCs w:val="20"/>
          </w:rPr>
          <w:t>ikhvadagidze@gwp.ge</w:t>
        </w:r>
      </w:hyperlink>
      <w:r w:rsidR="00C7297A" w:rsidRPr="00275BA2">
        <w:t xml:space="preserve"> </w:t>
      </w:r>
    </w:p>
    <w:p w14:paraId="3589D359" w14:textId="77777777" w:rsidR="00E33A8F" w:rsidRPr="00C7297A" w:rsidRDefault="00E33A8F" w:rsidP="00E33A8F">
      <w:pPr>
        <w:spacing w:after="0" w:line="360" w:lineRule="auto"/>
        <w:jc w:val="both"/>
        <w:rPr>
          <w:sz w:val="20"/>
          <w:szCs w:val="20"/>
        </w:rPr>
      </w:pPr>
      <w:r w:rsidRPr="00BD7106">
        <w:rPr>
          <w:rFonts w:ascii="Sylfaen" w:hAnsi="Sylfaen" w:cs="Sylfaen"/>
          <w:sz w:val="20"/>
          <w:szCs w:val="20"/>
          <w:lang w:val="ka-GE"/>
        </w:rPr>
        <w:t>ტელ</w:t>
      </w:r>
      <w:r w:rsidRPr="002906B2">
        <w:rPr>
          <w:sz w:val="20"/>
          <w:szCs w:val="20"/>
          <w:lang w:val="ka-GE"/>
        </w:rPr>
        <w:t>.</w:t>
      </w:r>
      <w:r w:rsidR="00C7297A">
        <w:rPr>
          <w:rFonts w:cs="Arial"/>
          <w:sz w:val="20"/>
          <w:szCs w:val="20"/>
          <w:lang w:val="ka-GE"/>
        </w:rPr>
        <w:t>: +995 322 931111 (1145</w:t>
      </w:r>
      <w:r w:rsidRPr="002906B2">
        <w:rPr>
          <w:rFonts w:cs="Arial"/>
          <w:sz w:val="20"/>
          <w:szCs w:val="20"/>
          <w:lang w:val="ka-GE"/>
        </w:rPr>
        <w:t xml:space="preserve">); </w:t>
      </w:r>
      <w:r w:rsidR="00C7297A">
        <w:rPr>
          <w:rFonts w:cs="Arial"/>
          <w:sz w:val="20"/>
          <w:szCs w:val="20"/>
        </w:rPr>
        <w:t>599</w:t>
      </w:r>
      <w:r w:rsidRPr="002906B2">
        <w:rPr>
          <w:rFonts w:cs="Arial"/>
          <w:sz w:val="20"/>
          <w:szCs w:val="20"/>
          <w:lang w:val="ka-GE"/>
        </w:rPr>
        <w:t xml:space="preserve"> </w:t>
      </w:r>
      <w:r w:rsidR="00C7297A">
        <w:rPr>
          <w:rFonts w:cs="Arial"/>
          <w:sz w:val="20"/>
          <w:szCs w:val="20"/>
        </w:rPr>
        <w:t>505</w:t>
      </w:r>
      <w:r w:rsidRPr="002906B2">
        <w:rPr>
          <w:rFonts w:cs="Arial"/>
          <w:sz w:val="20"/>
          <w:szCs w:val="20"/>
          <w:lang w:val="ka-GE"/>
        </w:rPr>
        <w:t xml:space="preserve"> </w:t>
      </w:r>
      <w:r w:rsidR="00C7297A">
        <w:rPr>
          <w:rFonts w:cs="Arial"/>
          <w:sz w:val="20"/>
          <w:szCs w:val="20"/>
        </w:rPr>
        <w:t>067</w:t>
      </w:r>
    </w:p>
    <w:p w14:paraId="037DCA70" w14:textId="77777777" w:rsidR="00F47570" w:rsidRDefault="00F47570" w:rsidP="00F47570">
      <w:pPr>
        <w:spacing w:after="0" w:line="360" w:lineRule="auto"/>
        <w:jc w:val="both"/>
        <w:rPr>
          <w:rFonts w:ascii="Sylfaen" w:hAnsi="Sylfaen"/>
          <w:b/>
          <w:color w:val="FF0000"/>
          <w:sz w:val="20"/>
          <w:szCs w:val="20"/>
          <w:u w:val="single"/>
          <w:lang w:val="ka-GE"/>
        </w:rPr>
      </w:pPr>
    </w:p>
    <w:p w14:paraId="0BCBDAA5" w14:textId="77777777" w:rsidR="00237416" w:rsidRDefault="00237416" w:rsidP="00A35317">
      <w:pPr>
        <w:spacing w:after="0" w:line="360" w:lineRule="auto"/>
        <w:jc w:val="both"/>
        <w:rPr>
          <w:rFonts w:ascii="AcadNusx" w:hAnsi="AcadNusx"/>
          <w:sz w:val="20"/>
          <w:szCs w:val="20"/>
        </w:rPr>
      </w:pPr>
      <w:bookmarkStart w:id="1" w:name="_Toc454818556"/>
      <w:bookmarkEnd w:id="1"/>
    </w:p>
    <w:p w14:paraId="268FA903" w14:textId="77777777"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70538CFD"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5054A8E4" w14:textId="77777777"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5AE00AB8" w14:textId="77777777"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60081127" w14:textId="7777777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3086FCFB" w14:textId="7777777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45A3EDAB" w14:textId="77777777"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3CE193B6" w14:textId="77777777"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34EC77BF" w14:textId="77777777"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6EBAB0ED" w14:textId="77777777"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0B226C70" w14:textId="77777777"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2A6AD60" w14:textId="77777777"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0F56078E" w14:textId="77777777"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726C9798" w14:textId="77777777" w:rsidR="000202A5" w:rsidRDefault="000202A5" w:rsidP="000202A5">
      <w:pPr>
        <w:spacing w:after="0" w:line="360" w:lineRule="auto"/>
        <w:ind w:firstLine="426"/>
        <w:jc w:val="both"/>
        <w:rPr>
          <w:rFonts w:ascii="Sylfaen" w:hAnsi="Sylfaen"/>
          <w:b/>
          <w:i/>
          <w:sz w:val="18"/>
          <w:szCs w:val="18"/>
          <w:lang w:val="ka-GE"/>
        </w:rPr>
      </w:pPr>
    </w:p>
    <w:p w14:paraId="4B008739" w14:textId="77777777"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6E5069D9"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1DF9A95D" w14:textId="77777777"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0DE30E42" w14:textId="77777777" w:rsidR="00A50438" w:rsidRPr="008978B9" w:rsidRDefault="00A50438" w:rsidP="00A35317">
      <w:pPr>
        <w:pStyle w:val="ListParagraph"/>
        <w:spacing w:after="0" w:line="360" w:lineRule="auto"/>
        <w:ind w:left="1080"/>
        <w:jc w:val="both"/>
        <w:rPr>
          <w:sz w:val="20"/>
          <w:szCs w:val="20"/>
          <w:lang w:val="es-MX"/>
        </w:rPr>
      </w:pPr>
    </w:p>
    <w:p w14:paraId="5AA6B9AA" w14:textId="77777777" w:rsidR="00A50438" w:rsidRPr="00A344CD"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492D97BB" w14:textId="77777777" w:rsidR="00A344CD" w:rsidRPr="00B5452A" w:rsidRDefault="00A344CD" w:rsidP="00A344CD">
      <w:pPr>
        <w:pStyle w:val="ListParagraph"/>
        <w:spacing w:after="0" w:line="360" w:lineRule="auto"/>
        <w:ind w:left="0"/>
        <w:jc w:val="both"/>
        <w:rPr>
          <w:rFonts w:ascii="AcadNusx" w:hAnsi="AcadNusx"/>
          <w:b/>
          <w:sz w:val="24"/>
          <w:szCs w:val="24"/>
        </w:rPr>
      </w:pPr>
    </w:p>
    <w:p w14:paraId="7522CD21" w14:textId="77777777" w:rsidR="00833770" w:rsidRPr="00A344CD"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lastRenderedPageBreak/>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w:t>
      </w:r>
      <w:r w:rsidR="006275E1">
        <w:rPr>
          <w:rFonts w:ascii="Sylfaen" w:hAnsi="Sylfaen"/>
          <w:sz w:val="20"/>
          <w:szCs w:val="20"/>
          <w:lang w:val="ka-GE"/>
        </w:rPr>
        <w:t xml:space="preserve">აღდო ანგარიშსწორებით, ფაქტიურად, </w:t>
      </w:r>
      <w:r w:rsidRPr="00B5452A">
        <w:rPr>
          <w:rFonts w:ascii="Sylfaen" w:hAnsi="Sylfaen"/>
          <w:sz w:val="20"/>
          <w:szCs w:val="20"/>
          <w:lang w:val="ka-GE"/>
        </w:rPr>
        <w:t xml:space="preserve">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53244FEA" w14:textId="77777777" w:rsidR="00A344CD" w:rsidRDefault="00A344CD" w:rsidP="00A344CD">
      <w:pPr>
        <w:pStyle w:val="ListParagraph"/>
        <w:spacing w:after="0" w:line="360" w:lineRule="auto"/>
        <w:ind w:left="426"/>
        <w:jc w:val="both"/>
        <w:rPr>
          <w:rFonts w:ascii="AcadNusx" w:hAnsi="AcadNusx"/>
          <w:sz w:val="20"/>
          <w:szCs w:val="20"/>
          <w:lang w:val="es-MX"/>
        </w:rPr>
      </w:pPr>
    </w:p>
    <w:p w14:paraId="331AB7A0" w14:textId="77777777" w:rsidR="00A344CD" w:rsidRDefault="00A344CD" w:rsidP="00A344CD">
      <w:pPr>
        <w:pStyle w:val="ListParagraph"/>
        <w:spacing w:after="0" w:line="360" w:lineRule="auto"/>
        <w:ind w:left="426"/>
        <w:jc w:val="both"/>
        <w:rPr>
          <w:rFonts w:ascii="AcadNusx" w:hAnsi="AcadNusx"/>
          <w:sz w:val="20"/>
          <w:szCs w:val="20"/>
          <w:lang w:val="es-MX"/>
        </w:rPr>
      </w:pPr>
    </w:p>
    <w:p w14:paraId="23033305" w14:textId="77777777" w:rsidR="00A344CD" w:rsidRDefault="00A344CD" w:rsidP="00A344CD">
      <w:pPr>
        <w:pStyle w:val="ListParagraph"/>
        <w:spacing w:after="0" w:line="360" w:lineRule="auto"/>
        <w:ind w:left="426"/>
        <w:jc w:val="both"/>
        <w:rPr>
          <w:rFonts w:ascii="AcadNusx" w:hAnsi="AcadNusx"/>
          <w:sz w:val="20"/>
          <w:szCs w:val="20"/>
          <w:lang w:val="es-MX"/>
        </w:rPr>
      </w:pPr>
    </w:p>
    <w:p w14:paraId="4CC8FBA4" w14:textId="77777777" w:rsidR="00A344CD" w:rsidRDefault="00A344CD" w:rsidP="00A344CD">
      <w:pPr>
        <w:pStyle w:val="ListParagraph"/>
        <w:spacing w:after="0" w:line="360" w:lineRule="auto"/>
        <w:ind w:left="426"/>
        <w:jc w:val="both"/>
        <w:rPr>
          <w:rFonts w:ascii="AcadNusx" w:hAnsi="AcadNusx"/>
          <w:sz w:val="20"/>
          <w:szCs w:val="20"/>
          <w:lang w:val="es-MX"/>
        </w:rPr>
      </w:pPr>
    </w:p>
    <w:p w14:paraId="556A9E97" w14:textId="77777777" w:rsidR="00A344CD" w:rsidRDefault="00A344CD" w:rsidP="00A344CD">
      <w:pPr>
        <w:pStyle w:val="ListParagraph"/>
        <w:spacing w:after="0" w:line="360" w:lineRule="auto"/>
        <w:ind w:left="426"/>
        <w:jc w:val="both"/>
        <w:rPr>
          <w:rFonts w:ascii="AcadNusx" w:hAnsi="AcadNusx"/>
          <w:sz w:val="20"/>
          <w:szCs w:val="20"/>
          <w:lang w:val="es-MX"/>
        </w:rPr>
      </w:pPr>
    </w:p>
    <w:p w14:paraId="7652E2CA" w14:textId="77777777" w:rsidR="00A344CD" w:rsidRDefault="00A344CD" w:rsidP="00A344CD">
      <w:pPr>
        <w:pStyle w:val="ListParagraph"/>
        <w:spacing w:after="0" w:line="360" w:lineRule="auto"/>
        <w:ind w:left="426"/>
        <w:jc w:val="both"/>
        <w:rPr>
          <w:rFonts w:ascii="AcadNusx" w:hAnsi="AcadNusx"/>
          <w:sz w:val="20"/>
          <w:szCs w:val="20"/>
          <w:lang w:val="es-MX"/>
        </w:rPr>
      </w:pPr>
    </w:p>
    <w:p w14:paraId="64D35AB6" w14:textId="77777777" w:rsidR="00BC6605" w:rsidRDefault="00BC6605" w:rsidP="00A344CD">
      <w:pPr>
        <w:pStyle w:val="ListParagraph"/>
        <w:spacing w:after="0" w:line="360" w:lineRule="auto"/>
        <w:ind w:left="426"/>
        <w:jc w:val="both"/>
        <w:rPr>
          <w:rFonts w:ascii="AcadNusx" w:hAnsi="AcadNusx"/>
          <w:sz w:val="20"/>
          <w:szCs w:val="20"/>
          <w:lang w:val="es-MX"/>
        </w:rPr>
      </w:pPr>
    </w:p>
    <w:p w14:paraId="1B4BF7B9" w14:textId="77777777" w:rsidR="00BC6605" w:rsidRDefault="00BC6605" w:rsidP="00A344CD">
      <w:pPr>
        <w:pStyle w:val="ListParagraph"/>
        <w:spacing w:after="0" w:line="360" w:lineRule="auto"/>
        <w:ind w:left="426"/>
        <w:jc w:val="both"/>
        <w:rPr>
          <w:rFonts w:ascii="AcadNusx" w:hAnsi="AcadNusx"/>
          <w:sz w:val="20"/>
          <w:szCs w:val="20"/>
          <w:lang w:val="es-MX"/>
        </w:rPr>
      </w:pPr>
    </w:p>
    <w:p w14:paraId="4C6B347F" w14:textId="77777777" w:rsidR="00BC6605" w:rsidRDefault="00BC6605" w:rsidP="00A344CD">
      <w:pPr>
        <w:pStyle w:val="ListParagraph"/>
        <w:spacing w:after="0" w:line="360" w:lineRule="auto"/>
        <w:ind w:left="426"/>
        <w:jc w:val="both"/>
        <w:rPr>
          <w:rFonts w:ascii="AcadNusx" w:hAnsi="AcadNusx"/>
          <w:sz w:val="20"/>
          <w:szCs w:val="20"/>
          <w:lang w:val="es-MX"/>
        </w:rPr>
      </w:pPr>
    </w:p>
    <w:p w14:paraId="47C9C022" w14:textId="77777777" w:rsidR="00A344CD" w:rsidRPr="00B5452A" w:rsidRDefault="00A344CD" w:rsidP="00A344CD">
      <w:pPr>
        <w:pStyle w:val="ListParagraph"/>
        <w:spacing w:after="0" w:line="360" w:lineRule="auto"/>
        <w:ind w:left="426"/>
        <w:jc w:val="both"/>
        <w:rPr>
          <w:rFonts w:ascii="AcadNusx" w:hAnsi="AcadNusx"/>
          <w:sz w:val="20"/>
          <w:szCs w:val="20"/>
          <w:lang w:val="es-MX"/>
        </w:rPr>
      </w:pPr>
    </w:p>
    <w:p w14:paraId="21DCA395" w14:textId="77777777" w:rsidR="00833770"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287C4CB1" w14:textId="77777777" w:rsidR="006B06B8" w:rsidRPr="00AE4033" w:rsidRDefault="006B06B8" w:rsidP="006B06B8">
      <w:pPr>
        <w:pStyle w:val="ListParagraph"/>
        <w:spacing w:after="0" w:line="360" w:lineRule="auto"/>
        <w:ind w:left="0"/>
        <w:jc w:val="both"/>
        <w:rPr>
          <w:rFonts w:ascii="AcadNusx" w:hAnsi="AcadNusx"/>
          <w:b/>
          <w:sz w:val="24"/>
          <w:szCs w:val="24"/>
        </w:rPr>
      </w:pPr>
    </w:p>
    <w:p w14:paraId="4396F9AB" w14:textId="77777777" w:rsidR="004A3BD8" w:rsidRPr="00663A4C" w:rsidRDefault="004A3BD8" w:rsidP="001433C2">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კონკურსის დასახელება (კომპანიის მოკლე წარდგენა, ნომერი);</w:t>
      </w:r>
    </w:p>
    <w:p w14:paraId="11F4E705" w14:textId="77777777" w:rsidR="004A3BD8" w:rsidRPr="00663A4C" w:rsidRDefault="004A3BD8" w:rsidP="001433C2">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 xml:space="preserve">კომერციული წინადადება, რომელიც უნდა მოიცავდეს </w:t>
      </w:r>
      <w:r w:rsidR="0097229D" w:rsidRPr="00663A4C">
        <w:rPr>
          <w:rFonts w:ascii="Sylfaen" w:hAnsi="Sylfaen"/>
          <w:b/>
          <w:sz w:val="20"/>
          <w:szCs w:val="20"/>
          <w:lang w:val="ka-GE"/>
        </w:rPr>
        <w:t>კომ</w:t>
      </w:r>
      <w:r w:rsidR="005A4E41">
        <w:rPr>
          <w:rFonts w:ascii="Sylfaen" w:hAnsi="Sylfaen"/>
          <w:b/>
          <w:sz w:val="20"/>
          <w:szCs w:val="20"/>
          <w:lang w:val="ka-GE"/>
        </w:rPr>
        <w:t>პანიის მიერ მიწოდებული პროექტის</w:t>
      </w:r>
      <w:r w:rsidR="0097229D" w:rsidRPr="00663A4C">
        <w:rPr>
          <w:rFonts w:ascii="Sylfaen" w:hAnsi="Sylfaen"/>
          <w:b/>
          <w:sz w:val="20"/>
          <w:szCs w:val="20"/>
          <w:lang w:val="ka-GE"/>
        </w:rPr>
        <w:t xml:space="preserve"> შესაბამისად დამზადებული კონსტრუქციების </w:t>
      </w:r>
      <w:r w:rsidRPr="00663A4C">
        <w:rPr>
          <w:rFonts w:ascii="Sylfaen" w:hAnsi="Sylfaen"/>
          <w:b/>
          <w:sz w:val="20"/>
          <w:szCs w:val="20"/>
          <w:lang w:val="ka-GE"/>
        </w:rPr>
        <w:t>ღირებულებას;</w:t>
      </w:r>
      <w:r w:rsidR="004D3679" w:rsidRPr="00663A4C">
        <w:rPr>
          <w:rFonts w:ascii="Sylfaen" w:hAnsi="Sylfaen"/>
          <w:b/>
          <w:sz w:val="20"/>
          <w:szCs w:val="20"/>
          <w:lang w:val="ka-GE"/>
        </w:rPr>
        <w:t xml:space="preserve"> </w:t>
      </w:r>
      <w:r w:rsidR="00216D0B">
        <w:rPr>
          <w:rFonts w:ascii="Sylfaen" w:hAnsi="Sylfaen"/>
          <w:b/>
          <w:sz w:val="20"/>
          <w:szCs w:val="20"/>
          <w:lang w:val="ka-GE"/>
        </w:rPr>
        <w:t>ტრანსპორტირებას ქ. თბილისი, წყალსადენის N7</w:t>
      </w:r>
    </w:p>
    <w:p w14:paraId="7B4F72BF" w14:textId="77777777" w:rsidR="004A3BD8" w:rsidRPr="00663A4C" w:rsidRDefault="004A3BD8" w:rsidP="001433C2">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კომპანიის სრული რეკვიზიტები;</w:t>
      </w:r>
    </w:p>
    <w:p w14:paraId="31F1F19D" w14:textId="77777777" w:rsidR="004A3BD8" w:rsidRPr="00663A4C" w:rsidRDefault="004A3BD8" w:rsidP="001433C2">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ამონაწერი სამეწარმეო რეესტრიდან;</w:t>
      </w:r>
    </w:p>
    <w:p w14:paraId="29CEE0FD" w14:textId="77777777" w:rsidR="008918CD" w:rsidRPr="00663A4C" w:rsidRDefault="008918CD" w:rsidP="008918CD">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უკანასკნელი 2 წლის განმავლობაში დამზადებული ანალოგიური  კონსტრუქციების ჩამონათვალი</w:t>
      </w:r>
    </w:p>
    <w:p w14:paraId="009A124C" w14:textId="77777777" w:rsidR="00B5452A" w:rsidRPr="00A344CD" w:rsidRDefault="00445DD5" w:rsidP="00B5452A">
      <w:pPr>
        <w:pStyle w:val="ListParagraph"/>
        <w:numPr>
          <w:ilvl w:val="1"/>
          <w:numId w:val="5"/>
        </w:numPr>
        <w:spacing w:after="0" w:line="360" w:lineRule="auto"/>
        <w:jc w:val="both"/>
        <w:rPr>
          <w:rFonts w:ascii="Sylfaen" w:hAnsi="Sylfaen"/>
          <w:b/>
          <w:sz w:val="20"/>
          <w:szCs w:val="20"/>
          <w:lang w:val="ka-GE"/>
        </w:rPr>
      </w:pPr>
      <w:r w:rsidRPr="00663A4C">
        <w:rPr>
          <w:rFonts w:ascii="Sylfaen" w:hAnsi="Sylfaen"/>
          <w:b/>
          <w:sz w:val="20"/>
          <w:szCs w:val="20"/>
          <w:lang w:val="ka-GE"/>
        </w:rPr>
        <w:t>ტენდერის დოკუმენტაციაში თანდართული დოკუმენტის „სატენდერო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 დოკუმენტის ბოლოში შესავსები ველები უნდა შეივსოს  ქართულ და ინგლისურ ენაზე)</w:t>
      </w:r>
    </w:p>
    <w:p w14:paraId="31BC8C8E" w14:textId="77777777" w:rsidR="00C40C8C" w:rsidRDefault="00C40C8C" w:rsidP="00C01CD2">
      <w:pPr>
        <w:spacing w:after="0" w:line="360" w:lineRule="auto"/>
        <w:jc w:val="both"/>
        <w:rPr>
          <w:rFonts w:ascii="AcadNusx" w:eastAsiaTheme="minorHAnsi" w:hAnsi="AcadNusx"/>
          <w:sz w:val="20"/>
          <w:szCs w:val="20"/>
        </w:rPr>
      </w:pPr>
    </w:p>
    <w:p w14:paraId="2968FE1A" w14:textId="77777777"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3BE8FA9C" w14:textId="77777777" w:rsidR="00711C86" w:rsidRPr="00B14C7B" w:rsidRDefault="00D57017" w:rsidP="00B14C7B">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73E2F59E"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4F5A6BB" w14:textId="77777777"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3F0A4959" w14:textId="77777777" w:rsidR="00C01CD2" w:rsidRPr="00B14C7B" w:rsidRDefault="00586C84" w:rsidP="00B14C7B">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w:t>
      </w:r>
      <w:r w:rsidR="001F5D6E">
        <w:rPr>
          <w:rFonts w:ascii="Sylfaen" w:eastAsiaTheme="minorHAnsi" w:hAnsi="Sylfaen"/>
          <w:sz w:val="20"/>
          <w:szCs w:val="20"/>
          <w:lang w:val="ka-GE"/>
        </w:rPr>
        <w:t>კომპანიებთან</w:t>
      </w:r>
      <w:r>
        <w:rPr>
          <w:rFonts w:ascii="Sylfaen" w:eastAsiaTheme="minorHAnsi" w:hAnsi="Sylfaen"/>
          <w:sz w:val="20"/>
          <w:szCs w:val="20"/>
          <w:lang w:val="ka-GE"/>
        </w:rPr>
        <w:t xml:space="preserve"> გაფორმდება ხელშეკრულება წინამდებარე საკონკურსო დოკუმენტაციით განსაზღვრული</w:t>
      </w:r>
      <w:r w:rsidR="00CF6279">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08ACA703" w14:textId="77777777"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28FE319"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45081B16"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6303EF23" w14:textId="77777777"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28F9EAE2"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16B4996D" w14:textId="77777777" w:rsidR="003C6F22" w:rsidRPr="00667B1F" w:rsidRDefault="00B5452A" w:rsidP="00667B1F">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9A7CC" w14:textId="77777777" w:rsidR="007F092C" w:rsidRDefault="007F092C" w:rsidP="007902EA">
      <w:pPr>
        <w:spacing w:after="0" w:line="240" w:lineRule="auto"/>
      </w:pPr>
      <w:r>
        <w:separator/>
      </w:r>
    </w:p>
  </w:endnote>
  <w:endnote w:type="continuationSeparator" w:id="0">
    <w:p w14:paraId="3B5AEE63" w14:textId="77777777" w:rsidR="007F092C" w:rsidRDefault="007F092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4C819793" w14:textId="77777777" w:rsidR="004A3BD8" w:rsidRDefault="004A3BD8">
        <w:pPr>
          <w:pStyle w:val="Footer"/>
          <w:jc w:val="right"/>
        </w:pPr>
        <w:r>
          <w:fldChar w:fldCharType="begin"/>
        </w:r>
        <w:r>
          <w:instrText xml:space="preserve"> PAGE   \* MERGEFORMAT </w:instrText>
        </w:r>
        <w:r>
          <w:fldChar w:fldCharType="separate"/>
        </w:r>
        <w:r w:rsidR="000D679D">
          <w:rPr>
            <w:noProof/>
          </w:rPr>
          <w:t>3</w:t>
        </w:r>
        <w:r>
          <w:rPr>
            <w:noProof/>
          </w:rPr>
          <w:fldChar w:fldCharType="end"/>
        </w:r>
      </w:p>
    </w:sdtContent>
  </w:sdt>
  <w:p w14:paraId="22A0B20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9C5A" w14:textId="77777777" w:rsidR="007F092C" w:rsidRDefault="007F092C" w:rsidP="007902EA">
      <w:pPr>
        <w:spacing w:after="0" w:line="240" w:lineRule="auto"/>
      </w:pPr>
      <w:r>
        <w:separator/>
      </w:r>
    </w:p>
  </w:footnote>
  <w:footnote w:type="continuationSeparator" w:id="0">
    <w:p w14:paraId="6F3C2D4E" w14:textId="77777777" w:rsidR="007F092C" w:rsidRDefault="007F092C"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227C" w14:textId="77777777"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64F0BD3C" wp14:editId="02988523">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A167BC">
      <w:rPr>
        <w:rFonts w:ascii="Sylfaen" w:hAnsi="Sylfaen"/>
        <w:b/>
        <w:sz w:val="18"/>
        <w:szCs w:val="18"/>
        <w:lang w:val="ka-GE"/>
      </w:rPr>
      <w:t xml:space="preserve">რკინა-ბეტონის </w:t>
    </w:r>
    <w:r w:rsidR="00E77954">
      <w:rPr>
        <w:rFonts w:ascii="Sylfaen" w:hAnsi="Sylfaen"/>
        <w:b/>
        <w:sz w:val="18"/>
        <w:szCs w:val="18"/>
        <w:lang w:val="ka-GE"/>
      </w:rPr>
      <w:t>კონსტრუქციების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44A1D77F" w14:textId="77777777"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0C1D45" w:rsidRPr="000C1D45">
      <w:rPr>
        <w:rFonts w:ascii="Sylfaen" w:hAnsi="Sylfaen" w:cs="Sylfaen"/>
        <w:b/>
        <w:sz w:val="20"/>
        <w:szCs w:val="20"/>
        <w:lang w:val="ka-GE"/>
      </w:rPr>
      <w:t>007-BID-19</w:t>
    </w:r>
  </w:p>
  <w:p w14:paraId="0FD504EC"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257525AE"/>
    <w:multiLevelType w:val="hybridMultilevel"/>
    <w:tmpl w:val="8B2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6EEE2892"/>
    <w:lvl w:ilvl="0">
      <w:start w:val="5"/>
      <w:numFmt w:val="decimal"/>
      <w:lvlText w:val="%1"/>
      <w:lvlJc w:val="left"/>
      <w:pPr>
        <w:ind w:left="360" w:hanging="360"/>
      </w:pPr>
      <w:rPr>
        <w:rFonts w:hint="default"/>
        <w:b w:val="0"/>
        <w:u w:val="none"/>
      </w:rPr>
    </w:lvl>
    <w:lvl w:ilvl="1">
      <w:start w:val="1"/>
      <w:numFmt w:val="bullet"/>
      <w:lvlText w:val=""/>
      <w:lvlJc w:val="left"/>
      <w:pPr>
        <w:ind w:left="720" w:hanging="720"/>
      </w:pPr>
      <w:rPr>
        <w:rFonts w:ascii="Symbol" w:hAnsi="Symbol"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22"/>
  </w:num>
  <w:num w:numId="2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15BAA"/>
    <w:rsid w:val="000202A5"/>
    <w:rsid w:val="00026B30"/>
    <w:rsid w:val="00027D70"/>
    <w:rsid w:val="00031452"/>
    <w:rsid w:val="00046082"/>
    <w:rsid w:val="0004786C"/>
    <w:rsid w:val="00051E54"/>
    <w:rsid w:val="0005435C"/>
    <w:rsid w:val="00064AB9"/>
    <w:rsid w:val="00081D42"/>
    <w:rsid w:val="00092A77"/>
    <w:rsid w:val="000974B9"/>
    <w:rsid w:val="000B1C85"/>
    <w:rsid w:val="000B4C5E"/>
    <w:rsid w:val="000B5D0F"/>
    <w:rsid w:val="000C1D45"/>
    <w:rsid w:val="000C3223"/>
    <w:rsid w:val="000D5BB4"/>
    <w:rsid w:val="000D679D"/>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A2B06"/>
    <w:rsid w:val="001B0D00"/>
    <w:rsid w:val="001B6BD5"/>
    <w:rsid w:val="001B740A"/>
    <w:rsid w:val="001B75E0"/>
    <w:rsid w:val="001C112D"/>
    <w:rsid w:val="001C2BF2"/>
    <w:rsid w:val="001D3932"/>
    <w:rsid w:val="001D3B12"/>
    <w:rsid w:val="001E0606"/>
    <w:rsid w:val="001F5D6E"/>
    <w:rsid w:val="00202451"/>
    <w:rsid w:val="002056E8"/>
    <w:rsid w:val="00207B93"/>
    <w:rsid w:val="0021503D"/>
    <w:rsid w:val="00216B88"/>
    <w:rsid w:val="00216D0B"/>
    <w:rsid w:val="002260A5"/>
    <w:rsid w:val="002319CA"/>
    <w:rsid w:val="00237416"/>
    <w:rsid w:val="00241768"/>
    <w:rsid w:val="002468A9"/>
    <w:rsid w:val="0025658B"/>
    <w:rsid w:val="002568CE"/>
    <w:rsid w:val="00257F36"/>
    <w:rsid w:val="00266CA0"/>
    <w:rsid w:val="00275958"/>
    <w:rsid w:val="00275BA2"/>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1258C"/>
    <w:rsid w:val="004263FE"/>
    <w:rsid w:val="00430AF7"/>
    <w:rsid w:val="00431665"/>
    <w:rsid w:val="004375BF"/>
    <w:rsid w:val="00442F86"/>
    <w:rsid w:val="004446E6"/>
    <w:rsid w:val="00445DD5"/>
    <w:rsid w:val="00446516"/>
    <w:rsid w:val="004533A4"/>
    <w:rsid w:val="00483B17"/>
    <w:rsid w:val="0048659C"/>
    <w:rsid w:val="00497393"/>
    <w:rsid w:val="004A3BD8"/>
    <w:rsid w:val="004B09C9"/>
    <w:rsid w:val="004D3679"/>
    <w:rsid w:val="004D3D1C"/>
    <w:rsid w:val="004D5FD5"/>
    <w:rsid w:val="004D747F"/>
    <w:rsid w:val="00544856"/>
    <w:rsid w:val="005553C3"/>
    <w:rsid w:val="00580531"/>
    <w:rsid w:val="005832A4"/>
    <w:rsid w:val="00583B48"/>
    <w:rsid w:val="00586056"/>
    <w:rsid w:val="00586C84"/>
    <w:rsid w:val="00595E4B"/>
    <w:rsid w:val="005A4E41"/>
    <w:rsid w:val="005C14A4"/>
    <w:rsid w:val="005D3B83"/>
    <w:rsid w:val="005E05B1"/>
    <w:rsid w:val="00610FC8"/>
    <w:rsid w:val="006275E1"/>
    <w:rsid w:val="00632910"/>
    <w:rsid w:val="00633210"/>
    <w:rsid w:val="00634B58"/>
    <w:rsid w:val="00661B3E"/>
    <w:rsid w:val="00663A4C"/>
    <w:rsid w:val="00665219"/>
    <w:rsid w:val="00665C42"/>
    <w:rsid w:val="00667B1F"/>
    <w:rsid w:val="00670B37"/>
    <w:rsid w:val="00674470"/>
    <w:rsid w:val="00674F71"/>
    <w:rsid w:val="00681B23"/>
    <w:rsid w:val="00692B13"/>
    <w:rsid w:val="006A256D"/>
    <w:rsid w:val="006A3D31"/>
    <w:rsid w:val="006A7B28"/>
    <w:rsid w:val="006B06B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4FE5"/>
    <w:rsid w:val="00764A65"/>
    <w:rsid w:val="00766050"/>
    <w:rsid w:val="00772078"/>
    <w:rsid w:val="007778CE"/>
    <w:rsid w:val="007902EA"/>
    <w:rsid w:val="0079252D"/>
    <w:rsid w:val="00796BF5"/>
    <w:rsid w:val="007A28C4"/>
    <w:rsid w:val="007A6E1A"/>
    <w:rsid w:val="007A7424"/>
    <w:rsid w:val="007B7D53"/>
    <w:rsid w:val="007C482E"/>
    <w:rsid w:val="007D3F97"/>
    <w:rsid w:val="007D73CE"/>
    <w:rsid w:val="007F092C"/>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7229D"/>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4CD"/>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4C7B"/>
    <w:rsid w:val="00B156A3"/>
    <w:rsid w:val="00B23313"/>
    <w:rsid w:val="00B30838"/>
    <w:rsid w:val="00B42689"/>
    <w:rsid w:val="00B47896"/>
    <w:rsid w:val="00B47D4C"/>
    <w:rsid w:val="00B5452A"/>
    <w:rsid w:val="00B830F8"/>
    <w:rsid w:val="00B942E0"/>
    <w:rsid w:val="00B97F4F"/>
    <w:rsid w:val="00BB0F01"/>
    <w:rsid w:val="00BC364F"/>
    <w:rsid w:val="00BC6605"/>
    <w:rsid w:val="00BE0965"/>
    <w:rsid w:val="00BE187B"/>
    <w:rsid w:val="00BE3060"/>
    <w:rsid w:val="00BF5EFE"/>
    <w:rsid w:val="00C01CD2"/>
    <w:rsid w:val="00C06F22"/>
    <w:rsid w:val="00C12270"/>
    <w:rsid w:val="00C14986"/>
    <w:rsid w:val="00C14D7A"/>
    <w:rsid w:val="00C40C8C"/>
    <w:rsid w:val="00C41C03"/>
    <w:rsid w:val="00C55BCF"/>
    <w:rsid w:val="00C673FA"/>
    <w:rsid w:val="00C67999"/>
    <w:rsid w:val="00C7297A"/>
    <w:rsid w:val="00C73981"/>
    <w:rsid w:val="00C75B58"/>
    <w:rsid w:val="00C761CC"/>
    <w:rsid w:val="00C91AFC"/>
    <w:rsid w:val="00C9205D"/>
    <w:rsid w:val="00CA4A83"/>
    <w:rsid w:val="00CA54EE"/>
    <w:rsid w:val="00CB2B75"/>
    <w:rsid w:val="00CB730B"/>
    <w:rsid w:val="00CB736E"/>
    <w:rsid w:val="00CC3C0A"/>
    <w:rsid w:val="00CD3EA4"/>
    <w:rsid w:val="00CE1D05"/>
    <w:rsid w:val="00CE1D66"/>
    <w:rsid w:val="00CF1EF9"/>
    <w:rsid w:val="00CF2DED"/>
    <w:rsid w:val="00CF4119"/>
    <w:rsid w:val="00CF4F77"/>
    <w:rsid w:val="00CF6279"/>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66B96"/>
    <w:rsid w:val="00E751A2"/>
    <w:rsid w:val="00E77954"/>
    <w:rsid w:val="00E94223"/>
    <w:rsid w:val="00E95292"/>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5D03"/>
    <w:rsid w:val="00F612B0"/>
    <w:rsid w:val="00F75728"/>
    <w:rsid w:val="00F761D0"/>
    <w:rsid w:val="00F8037E"/>
    <w:rsid w:val="00F82D35"/>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A7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028341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khvadagidze@gwp.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7FF8-73BD-D44A-90D0-2B885254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Kakha</cp:lastModifiedBy>
  <cp:revision>35</cp:revision>
  <cp:lastPrinted>2015-07-27T06:36:00Z</cp:lastPrinted>
  <dcterms:created xsi:type="dcterms:W3CDTF">2017-02-28T15:04:00Z</dcterms:created>
  <dcterms:modified xsi:type="dcterms:W3CDTF">2019-03-07T12:48:00Z</dcterms:modified>
</cp:coreProperties>
</file>